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C33" w:rsidRPr="0063393F" w:rsidRDefault="00096C33" w:rsidP="00096C33">
      <w:pPr>
        <w:rPr>
          <w:b/>
        </w:rPr>
      </w:pPr>
      <w:r w:rsidRPr="0063393F">
        <w:rPr>
          <w:b/>
        </w:rPr>
        <w:t>Wedstrijdreglement  ​</w:t>
      </w:r>
      <w:proofErr w:type="spellStart"/>
      <w:r w:rsidR="004D117F" w:rsidRPr="0063393F">
        <w:rPr>
          <w:b/>
        </w:rPr>
        <w:t>Gantoisefietsen</w:t>
      </w:r>
      <w:proofErr w:type="spellEnd"/>
      <w:r w:rsidR="004D117F" w:rsidRPr="0063393F">
        <w:rPr>
          <w:b/>
        </w:rPr>
        <w:t xml:space="preserve"> 2021</w:t>
      </w:r>
    </w:p>
    <w:p w:rsidR="00096C33" w:rsidRDefault="00096C33" w:rsidP="00096C33">
      <w:r>
        <w:t>1. Organisatie</w:t>
      </w:r>
    </w:p>
    <w:p w:rsidR="00096C33" w:rsidRDefault="00096C33" w:rsidP="00096C33">
      <w:r>
        <w:t>Dit reglement regelt de modaliteiten van de wedstrijd ‘</w:t>
      </w:r>
      <w:r w:rsidR="004D117F">
        <w:t xml:space="preserve">Win een </w:t>
      </w:r>
      <w:proofErr w:type="spellStart"/>
      <w:r w:rsidR="0063393F">
        <w:t>G</w:t>
      </w:r>
      <w:r w:rsidR="004D117F">
        <w:t>antoisefiets</w:t>
      </w:r>
      <w:proofErr w:type="spellEnd"/>
      <w:r w:rsidRPr="00FB6A08">
        <w:t>’</w:t>
      </w:r>
      <w:r>
        <w:t xml:space="preserve">, georganiseerd door </w:t>
      </w:r>
      <w:r w:rsidR="00254CE9" w:rsidRPr="00FB6A08">
        <w:t>De Fietsambassade Gent</w:t>
      </w:r>
      <w:r w:rsidRPr="00FB6A08">
        <w:t xml:space="preserve"> vzw</w:t>
      </w:r>
      <w:r w:rsidR="00254CE9" w:rsidRPr="00FB6A08">
        <w:t xml:space="preserve"> (Botermarkt 1</w:t>
      </w:r>
      <w:r w:rsidRPr="00FB6A08">
        <w:t>, 9000 Gent</w:t>
      </w:r>
      <w:r w:rsidR="00254CE9" w:rsidRPr="00FB6A08">
        <w:t>),</w:t>
      </w:r>
      <w:r w:rsidRPr="00FB6A08">
        <w:t xml:space="preserve"> hierna de organisator genoemd. De wedstrijd loopt van</w:t>
      </w:r>
      <w:r w:rsidR="00FB6A08">
        <w:t xml:space="preserve"> </w:t>
      </w:r>
      <w:r w:rsidR="00E2783A">
        <w:t>17 februari</w:t>
      </w:r>
      <w:r w:rsidR="00FB6A08">
        <w:t xml:space="preserve"> </w:t>
      </w:r>
      <w:r w:rsidRPr="00FB6A08">
        <w:t>tot en me</w:t>
      </w:r>
      <w:r w:rsidR="00FB6A08">
        <w:t xml:space="preserve">t </w:t>
      </w:r>
      <w:r w:rsidR="004D117F">
        <w:t>2</w:t>
      </w:r>
      <w:r w:rsidR="00E2783A">
        <w:t>3</w:t>
      </w:r>
      <w:r w:rsidR="004D117F">
        <w:t xml:space="preserve"> februari</w:t>
      </w:r>
      <w:r w:rsidR="00FB6A08">
        <w:t xml:space="preserve"> </w:t>
      </w:r>
      <w:r w:rsidR="004D117F">
        <w:t>2021</w:t>
      </w:r>
      <w:r w:rsidR="00254CE9" w:rsidRPr="00FB6A08">
        <w:t>.</w:t>
      </w:r>
    </w:p>
    <w:p w:rsidR="00096C33" w:rsidRDefault="00096C33" w:rsidP="00096C33">
      <w:r>
        <w:t>2. Voorwaarden deelname</w:t>
      </w:r>
    </w:p>
    <w:p w:rsidR="00096C33" w:rsidRDefault="00096C33" w:rsidP="00096C33">
      <w:r>
        <w:t>De deelname gebeurt door een natuurlijke persoon</w:t>
      </w:r>
      <w:r w:rsidR="00C373D4">
        <w:t>.</w:t>
      </w:r>
      <w:r>
        <w:t xml:space="preserve">​ ​Minderjarigen mogen slechts deelnemen aan een wedstrijd, als zij de uitdrukkelijke toestemming hebben van één van hun ouders of voogd. Als een minderjarige deelneemt aan een wedstrijd gaat de organisator ervan uit dat hij/zij toestemming heeft van zijn/haar ouders/voogd. Als de minderjarige deze toestemming niet kan voorleggen, kan hem of haar op elk ogenblik verdere deelname aan de wedstrijd worden ontzegd, dan wel zijn recht op een prijs worden afgenomen. </w:t>
      </w:r>
      <w:r w:rsidR="00C373D4">
        <w:t xml:space="preserve">Medewerkers van de organisator </w:t>
      </w:r>
      <w:r w:rsidR="007A531C">
        <w:t xml:space="preserve">en hun familieleden in de eerste graad </w:t>
      </w:r>
      <w:r w:rsidR="00C373D4">
        <w:t xml:space="preserve">mogen niet deelnemen. </w:t>
      </w:r>
      <w:r w:rsidR="007A531C">
        <w:t>Ook eerdere winnaars van deze wedstrijd en hun familieleden in de eerste graad zijn uitgesloten van de wedstrijd.</w:t>
      </w:r>
    </w:p>
    <w:p w:rsidR="00E2783A" w:rsidRDefault="00096C33" w:rsidP="00096C33">
      <w:r>
        <w:t xml:space="preserve">Deelname aan de wedstrijd tijdens de hierboven omschreven periode kan uitsluitend door </w:t>
      </w:r>
      <w:r w:rsidR="00E2783A">
        <w:t xml:space="preserve">mee te doen aan de online quiz, op de nieuwsbrief ingeschreven te zijn én als dichtste bij het juiste antwoord op de schiftingsvraag te antwoorden. </w:t>
      </w:r>
    </w:p>
    <w:p w:rsidR="007A531C" w:rsidRDefault="007A531C" w:rsidP="00096C33">
      <w:r>
        <w:t>De deelnemer verleent de organisator toestemming om beeldmateriaal waarop hij of zij voorkomt te gebruiken in communicatie over de wedstrijd en andere publicaties van De Fietsambassade Gent vzw.</w:t>
      </w:r>
    </w:p>
    <w:p w:rsidR="00096C33" w:rsidRDefault="007A531C" w:rsidP="00096C33">
      <w:r>
        <w:t>Door</w:t>
      </w:r>
      <w:r w:rsidR="00096C33">
        <w:t xml:space="preserve"> deel te nemen aan de wedstrijd, verklaren deelnemers zich akkoord met het wedstrijdreglement. </w:t>
      </w:r>
    </w:p>
    <w:p w:rsidR="00096C33" w:rsidRDefault="00096C33" w:rsidP="00096C33">
      <w:r>
        <w:t>3. Wedstrijdverloop</w:t>
      </w:r>
    </w:p>
    <w:p w:rsidR="001977E2" w:rsidRDefault="00096C33" w:rsidP="00096C33">
      <w:r>
        <w:t xml:space="preserve">De winnaar is de deelnemer die bovenstaande voorwaarden tot deelname heeft vervuld </w:t>
      </w:r>
      <w:r w:rsidR="007A531C">
        <w:t>binnen de door de organisator vooraf op sociale media aangekondigde tijdsspanne.</w:t>
      </w:r>
    </w:p>
    <w:p w:rsidR="00096C33" w:rsidRDefault="007A531C" w:rsidP="00096C33">
      <w:r>
        <w:t>Elke persoon kan slechts 1 fiets winnen. Eerdere winnaars van deze wedstrijd en hun familieleden in de eerste graad zijn uitgesloten van de wedstrijd.</w:t>
      </w:r>
    </w:p>
    <w:p w:rsidR="00096C33" w:rsidRDefault="00096C33" w:rsidP="00096C33">
      <w:r>
        <w:t>4. Prijs</w:t>
      </w:r>
    </w:p>
    <w:p w:rsidR="00096C33" w:rsidRDefault="00F82199" w:rsidP="007A531C">
      <w:r>
        <w:t xml:space="preserve">De </w:t>
      </w:r>
      <w:r w:rsidR="00E2783A">
        <w:t>winnaar wordt eigenaar van een</w:t>
      </w:r>
      <w:bookmarkStart w:id="0" w:name="_GoBack"/>
      <w:bookmarkEnd w:id="0"/>
      <w:r w:rsidR="007A531C">
        <w:t xml:space="preserve"> </w:t>
      </w:r>
      <w:proofErr w:type="spellStart"/>
      <w:r w:rsidR="007A531C">
        <w:t>Gantoisefiets</w:t>
      </w:r>
      <w:proofErr w:type="spellEnd"/>
      <w:r w:rsidR="00E179DC">
        <w:t>.</w:t>
      </w:r>
      <w:r w:rsidR="007A531C">
        <w:t xml:space="preserve"> D</w:t>
      </w:r>
      <w:r w:rsidR="00096C33">
        <w:t xml:space="preserve">e prijs is persoonsgebonden, niet overdraagbaar of verwisselbaar, noch inwisselbaar tegen geld. </w:t>
      </w:r>
    </w:p>
    <w:p w:rsidR="00096C33" w:rsidRDefault="00096C33" w:rsidP="00096C33">
      <w:r>
        <w:t xml:space="preserve">De winnaar verklaart bereid te zijn om mee te werken met bekendmakings- en promo-acties waarmee de toewijzing en de uitreiking van deze prijs gepaard gaan. De winnaar stemt ermee in dat </w:t>
      </w:r>
      <w:r w:rsidR="007A531C">
        <w:t>het beeldmateriaal gemaakt in de context van deze wedstrijd waarop hij/zij voorkomt</w:t>
      </w:r>
      <w:r>
        <w:t xml:space="preserve"> zonder enige vergoeding en ongeacht het medium kan worden gebruikt voor publicitaire en promotionele doeleinden door de organisator. </w:t>
      </w:r>
    </w:p>
    <w:p w:rsidR="004E3FA6" w:rsidRDefault="007A531C" w:rsidP="00096C33">
      <w:r>
        <w:t>De winnaar wordt onmiddellijk te plaatse op de hoogte gebracht en kan de prijs ontvangen mits het aanvaarden en ondertekenen van het formulier voor de overdracht van de fiets.</w:t>
      </w:r>
    </w:p>
    <w:p w:rsidR="00096C33" w:rsidRDefault="00096C33" w:rsidP="00096C33">
      <w:r>
        <w:t>5. Privacy</w:t>
      </w:r>
    </w:p>
    <w:p w:rsidR="00FB6A08" w:rsidRDefault="00096C33" w:rsidP="00096C33">
      <w:r>
        <w:lastRenderedPageBreak/>
        <w:t xml:space="preserve">De gegevens van de deelnemers worden verwerkt door </w:t>
      </w:r>
      <w:r w:rsidR="003B0C1B">
        <w:t xml:space="preserve">De Fietsambassade Gent </w:t>
      </w:r>
      <w:r w:rsidRPr="003B0C1B">
        <w:t>vzw</w:t>
      </w:r>
      <w:r w:rsidR="003B0C1B">
        <w:t xml:space="preserve">, Botermarkt 1 </w:t>
      </w:r>
      <w:r w:rsidRPr="003B0C1B">
        <w:t>te 9000 Gent</w:t>
      </w:r>
      <w:r w:rsidR="003B0C1B">
        <w:t xml:space="preserve">. </w:t>
      </w:r>
      <w:r>
        <w:t xml:space="preserve">De persoonsgegevens worden niet openbaar gemaakt en worden enkel gebruikt om de deelnemer verder te informeren in kader van deze wedstrijd. De gegevens zullen niet worden aangewend voor andere doeleinden. De betrokkene heeft steeds recht tot toegang en verbetering van de opgeslagen gegevens. Indien de betrokkene geen verdere informatie wenst te ontvangen m.b.t. de aangeduide doeleinden volstaat het contact op te nemen met de organisator van de wedstrijd op het e-mailadres </w:t>
      </w:r>
      <w:r w:rsidR="00FB6A08">
        <w:t>info.defietsambassade@stad.gent</w:t>
      </w:r>
      <w:r>
        <w:t>. De gegevens worden niet aan derden overgemaakt</w:t>
      </w:r>
      <w:r w:rsidR="00FB6A08">
        <w:t xml:space="preserve">. </w:t>
      </w:r>
      <w:r>
        <w:t xml:space="preserve">Een meer uitgebreid overzicht van ons beleid op het vlak van verwerking van persoonsgegevens vindt u op </w:t>
      </w:r>
      <w:hyperlink r:id="rId4" w:history="1">
        <w:r w:rsidR="00FB6A08" w:rsidRPr="0032759E">
          <w:rPr>
            <w:rStyle w:val="Hyperlink"/>
          </w:rPr>
          <w:t>https://fietsambassade.gent.be/nl/privacyverklaring</w:t>
        </w:r>
      </w:hyperlink>
      <w:r w:rsidR="00FB6A08">
        <w:t>.</w:t>
      </w:r>
    </w:p>
    <w:p w:rsidR="00096C33" w:rsidRDefault="00FB6A08" w:rsidP="00096C33">
      <w:r>
        <w:t>6.</w:t>
      </w:r>
      <w:r w:rsidR="00096C33">
        <w:t xml:space="preserve"> Klachten</w:t>
      </w:r>
    </w:p>
    <w:p w:rsidR="00096C33" w:rsidRDefault="00096C33" w:rsidP="00096C33">
      <w:r>
        <w:t xml:space="preserve">Alle betwistingen inzake de toepassing van dit reglement worden autonoom beslecht door de organisator, het volstaat hiertoe binnen de 10 werkdagen een mail met de klacht te sturen naar </w:t>
      </w:r>
      <w:r w:rsidR="00FB6A08">
        <w:t>info.defietsambassade@stad.gent</w:t>
      </w:r>
      <w:r>
        <w:t xml:space="preserve">. </w:t>
      </w:r>
    </w:p>
    <w:p w:rsidR="00096C33" w:rsidRDefault="00096C33" w:rsidP="00096C33">
      <w:r>
        <w:t>7. Algemeen</w:t>
      </w:r>
    </w:p>
    <w:p w:rsidR="00096C33" w:rsidRDefault="00096C33" w:rsidP="00096C33">
      <w:r>
        <w:t>De organisator behoudt zich het recht voor om in elke afzonderlijke jurisdictie de wedstrijd op elk ogenblik op te schorten of in te trekken indien zij daartoe gedwongen wordt omwille van wettelijke redenen of omwille van dwingende zelfregulerende redenen, zonder enig recht op compensatie of tegemoetkomingen ten aanzien van de deelnemers. Indien er wijzigingen aan het reglement gemaakt worden, zullen die meegedeeld worden op</w:t>
      </w:r>
      <w:r w:rsidR="003C7841">
        <w:t xml:space="preserve"> https://www.defietsambassade.be.</w:t>
      </w:r>
      <w:r>
        <w:t xml:space="preserve">​ ​Alle situaties die niet uitdrukkelijk door dit reglement zijn voorzien, worden op onafhankelijke wijze en in alle redelijkheid afgehandeld door de organisatoren.  </w:t>
      </w:r>
    </w:p>
    <w:p w:rsidR="00096C33" w:rsidRDefault="00096C33" w:rsidP="00096C33">
      <w:r>
        <w:t xml:space="preserve">In geval van misbruik, misleiding of bedrog behoudt </w:t>
      </w:r>
      <w:r w:rsidR="003B0C1B">
        <w:t>De Fietsambassade Gent vzw</w:t>
      </w:r>
      <w:r>
        <w:t xml:space="preserve"> zich uitdrukkelijk het recht voor om de betrokken deelnemer zonder meer van deelname aan de wedstrijd uit te sluiten.  </w:t>
      </w:r>
    </w:p>
    <w:p w:rsidR="00096C33" w:rsidRDefault="00096C33" w:rsidP="00096C33">
      <w:r>
        <w:t xml:space="preserve">De organisator is niet verantwoordelijk voor mogelijke schade, lichamelijke letsels of ongevallen die zich zouden kunnen voordoen ten gevolge van deelname aan de wedstrijd en/of het gebruik van de prijs. Mocht een derde de organisator op de een of andere wijze aansprakelijk stellen voor enige schade veroorzaakt bij deelname aan de wedstrijd en/of gebruik van de prijs, zal de desbetreffende deelnemer of winnaar de organisator daarvoor volledig vrijwaren. </w:t>
      </w:r>
    </w:p>
    <w:p w:rsidR="00096C33" w:rsidRDefault="00096C33" w:rsidP="00096C33">
      <w:r>
        <w:t>8. Het reglement aanvaarden</w:t>
      </w:r>
    </w:p>
    <w:p w:rsidR="00096C33" w:rsidRDefault="00096C33" w:rsidP="00096C33">
      <w:r>
        <w:t xml:space="preserve">Door deel te nemen aan deze wedstrijd aanvaardt de deelnemer het wedstrijdreglement en alle beslissingen die de organisator in verband met de wedstrijd zal treffen.  </w:t>
      </w:r>
    </w:p>
    <w:sectPr w:rsidR="00096C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33"/>
    <w:rsid w:val="00014676"/>
    <w:rsid w:val="00096C33"/>
    <w:rsid w:val="000B3592"/>
    <w:rsid w:val="00171574"/>
    <w:rsid w:val="00254CE9"/>
    <w:rsid w:val="003B0C1B"/>
    <w:rsid w:val="003C7841"/>
    <w:rsid w:val="004D117F"/>
    <w:rsid w:val="004E3FA6"/>
    <w:rsid w:val="0063393F"/>
    <w:rsid w:val="007A531C"/>
    <w:rsid w:val="00A44FAD"/>
    <w:rsid w:val="00C373D4"/>
    <w:rsid w:val="00E179DC"/>
    <w:rsid w:val="00E2783A"/>
    <w:rsid w:val="00F82199"/>
    <w:rsid w:val="00FB6A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6127"/>
  <w15:chartTrackingRefBased/>
  <w15:docId w15:val="{71F30A39-557E-4A98-85C1-8F7C0BA2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B6A08"/>
    <w:rPr>
      <w:color w:val="0563C1" w:themeColor="hyperlink"/>
      <w:u w:val="single"/>
    </w:rPr>
  </w:style>
  <w:style w:type="character" w:styleId="Onopgelostemelding">
    <w:name w:val="Unresolved Mention"/>
    <w:basedOn w:val="Standaardalinea-lettertype"/>
    <w:uiPriority w:val="99"/>
    <w:semiHidden/>
    <w:unhideWhenUsed/>
    <w:rsid w:val="00FB6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etsambassade.gent.be/nl/privacyverklar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811</Words>
  <Characters>4463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Scheire Karen</dc:creator>
  <cp:keywords/>
  <dc:description/>
  <cp:lastModifiedBy>De Bock Elise</cp:lastModifiedBy>
  <cp:revision>7</cp:revision>
  <dcterms:created xsi:type="dcterms:W3CDTF">2021-01-14T13:47:00Z</dcterms:created>
  <dcterms:modified xsi:type="dcterms:W3CDTF">2021-02-16T12:21:00Z</dcterms:modified>
</cp:coreProperties>
</file>